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PLNÁ MOC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Já, (jméno a příjmení)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narození: …….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Trvale bytem: 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(dále jen „zmocnitel“)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zmocňuji tímto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(jméno a příjmení)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narození: 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Trvale bytem: 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(dále jen „zmocněnec“)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mě zmocněnec zastupoval na členské schůzi Bytového družstva Sokolovská 68/381, IČ:  03008355, se sídlem: Praha 8, Sokolovská 381/68, PSČ 186 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zapsaného v obchodním rejstříku Městského soudu v Praze, spis. zn. Dr. 8166 (dále jen „Bytové družstvo“), konající se v prostorách </w:t>
      </w:r>
      <w:r w:rsidDel="00000000" w:rsidR="00000000" w:rsidRPr="00000000">
        <w:rPr>
          <w:sz w:val="24"/>
          <w:szCs w:val="24"/>
          <w:rtl w:val="0"/>
        </w:rPr>
        <w:t xml:space="preserve">Základní a mateřská škola Lyčkovo náměstí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Lyčkovo náměstí 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Praha 8,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prosince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od 18 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aby vykonával veškerá právní jednání, související s členskou schůzí, tj., hlasoval o jednotlivých bodech členské schůze a činil další úkony dle bodů uvedených v pozvánce členské schůze.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Praze dne ____________ </w:t>
      </w:r>
      <w:r w:rsidDel="00000000" w:rsidR="00000000" w:rsidRPr="00000000">
        <w:rPr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572.0" w:type="dxa"/>
        <w:jc w:val="right"/>
        <w:tblLayout w:type="fixed"/>
        <w:tblLook w:val="0000"/>
      </w:tblPr>
      <w:tblGrid>
        <w:gridCol w:w="3572"/>
        <w:tblGridChange w:id="0">
          <w:tblGrid>
            <w:gridCol w:w="35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zmocnitel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Přijímám zmocnění: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70.0" w:type="dxa"/>
        <w:jc w:val="right"/>
        <w:tblLayout w:type="fixed"/>
        <w:tblLook w:val="0000"/>
      </w:tblPr>
      <w:tblGrid>
        <w:gridCol w:w="3570"/>
        <w:tblGridChange w:id="0">
          <w:tblGrid>
            <w:gridCol w:w="35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zmocněnec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